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d745bcf80044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GRIMELID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GRIMELID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1d87af80ff4132"/>
      <w:footerReference xmlns:r="http://schemas.openxmlformats.org/officeDocument/2006/relationships" w:type="default" r:id="Rdb4031521c71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GRIMELID AS   ·   Org.nr 932 560 100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GRIMELID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1d87af80ff4132" /><Relationship Type="http://schemas.openxmlformats.org/officeDocument/2006/relationships/footer" Target="/word/footer1.xml" Id="Rdb4031521c7146e8" /></Relationships>
</file>