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d93917ed86491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Gressvik,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VGERHARDSEN HOLDING AS</w:t>
      </w:r>
    </w:p>
    <w:sectPr>
      <w:headerReference xmlns:r="http://schemas.openxmlformats.org/officeDocument/2006/relationships" w:type="default" r:id="R8e41ae65c1d4402e"/>
      <w:footerReference xmlns:r="http://schemas.openxmlformats.org/officeDocument/2006/relationships" w:type="default" r:id="Redac0fd33d4d4b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VGERHARDSEN HOLDING AS   ·   Org.nr 932 564 521   ·   Furutoppen 7   ·   1621 GRESSVIK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VGERHARDSEN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41ae65c1d4402e" /><Relationship Type="http://schemas.openxmlformats.org/officeDocument/2006/relationships/footer" Target="/word/footer1.xml" Id="Redac0fd33d4d4b8c" /></Relationships>
</file>