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f0406e884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CAMBAK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CAMBAK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7cdee17c8439a"/>
      <w:footerReference xmlns:r="http://schemas.openxmlformats.org/officeDocument/2006/relationships" w:type="default" r:id="R5101dc774d36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CAMBAK INVEST AS   ·   Org.nr 932 575 981   ·   Safirveien 10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CAMBAK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7cdee17c8439a" /><Relationship Type="http://schemas.openxmlformats.org/officeDocument/2006/relationships/footer" Target="/word/footer1.xml" Id="R5101dc774d364943" /></Relationships>
</file>