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59a476da5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Saupstad,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ASFALTFRES &amp; TRANSPORT AS</w:t>
      </w:r>
    </w:p>
    <w:sectPr>
      <w:headerReference xmlns:r="http://schemas.openxmlformats.org/officeDocument/2006/relationships" w:type="default" r:id="R9ae74b14021c4663"/>
      <w:footerReference xmlns:r="http://schemas.openxmlformats.org/officeDocument/2006/relationships" w:type="default" r:id="Rd2c0d5a9fb7e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ASFALTFRES &amp; TRANSPORT AS   ·   Org.nr 932 610 205   ·   Saupstadringen 31B   ·   7078 SAUPSTAD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ASFALTFRES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74b14021c4663" /><Relationship Type="http://schemas.openxmlformats.org/officeDocument/2006/relationships/footer" Target="/word/footer1.xml" Id="Rd2c0d5a9fb7e4d8f" /></Relationships>
</file>