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fda7efa39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 INVEST AS</w:t>
      </w:r>
    </w:p>
    <w:sectPr>
      <w:headerReference xmlns:r="http://schemas.openxmlformats.org/officeDocument/2006/relationships" w:type="default" r:id="R432a0d52795d4447"/>
      <w:footerReference xmlns:r="http://schemas.openxmlformats.org/officeDocument/2006/relationships" w:type="default" r:id="R2c97f426c41c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 INVEST AS   ·   Org.nr 932 684 594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a0d52795d4447" /><Relationship Type="http://schemas.openxmlformats.org/officeDocument/2006/relationships/footer" Target="/word/footer1.xml" Id="R2c97f426c41c46f6" /></Relationships>
</file>