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7bebbc92d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TOPNOR AS</w:t>
      </w:r>
    </w:p>
    <w:sectPr>
      <w:headerReference xmlns:r="http://schemas.openxmlformats.org/officeDocument/2006/relationships" w:type="default" r:id="Rb1523b18f6804485"/>
      <w:footerReference xmlns:r="http://schemas.openxmlformats.org/officeDocument/2006/relationships" w:type="default" r:id="R575c753d1d72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TOPNOR AS   ·   Org.nr 932 688 468   ·   Wessels gate 4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23b18f6804485" /><Relationship Type="http://schemas.openxmlformats.org/officeDocument/2006/relationships/footer" Target="/word/footer1.xml" Id="R575c753d1d724029" /></Relationships>
</file>