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f7ea56959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 OG LAKK BRUMUNDDAL AS</w:t>
      </w:r>
    </w:p>
    <w:sectPr>
      <w:headerReference xmlns:r="http://schemas.openxmlformats.org/officeDocument/2006/relationships" w:type="default" r:id="Rd4e9e5c1b26e404b"/>
      <w:footerReference xmlns:r="http://schemas.openxmlformats.org/officeDocument/2006/relationships" w:type="default" r:id="Rf6b4940e00b9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 OG LAKK BRUMUNDDAL AS   ·   Org.nr 932 690 136   ·   Strandvegen 10A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 OG LAKK BRUMUNDDAL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9e5c1b26e404b" /><Relationship Type="http://schemas.openxmlformats.org/officeDocument/2006/relationships/footer" Target="/word/footer1.xml" Id="Rf6b4940e00b94eb1" /></Relationships>
</file>