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c5f86e81b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REGNSKAPSRÅDGIVNING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REGNSKAPSRÅDGIVNING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2da622dda432b"/>
      <w:footerReference xmlns:r="http://schemas.openxmlformats.org/officeDocument/2006/relationships" w:type="default" r:id="R68158a102d38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REGNSKAPSRÅDGIVNING AS   ·   Org.nr 932 759 691   ·   Teknologiveien 9   ·   4846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2da622dda432b" /><Relationship Type="http://schemas.openxmlformats.org/officeDocument/2006/relationships/footer" Target="/word/footer1.xml" Id="R68158a102d384f5b" /></Relationships>
</file>