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5be20bf0f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K-KONSULT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K-KONSULT AS</w:t>
      </w:r>
    </w:p>
    <w:sectPr>
      <w:headerReference xmlns:r="http://schemas.openxmlformats.org/officeDocument/2006/relationships" w:type="default" r:id="R0c8ea671a8ad4601"/>
      <w:footerReference xmlns:r="http://schemas.openxmlformats.org/officeDocument/2006/relationships" w:type="default" r:id="R744dff844daf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K-KONSULT AS   ·   Org.nr 932 762 048   ·   c/o Advokatfirma Ræder DA, Henrik Ibsens gate 100   ·   0255 OSLO   ·   Tlf. 23 27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ea671a8ad4601" /><Relationship Type="http://schemas.openxmlformats.org/officeDocument/2006/relationships/footer" Target="/word/footer1.xml" Id="R744dff844daf4041" /></Relationships>
</file>