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ca0f147d3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K-KONSULT AS</w:t>
      </w:r>
    </w:p>
    <w:sectPr>
      <w:headerReference xmlns:r="http://schemas.openxmlformats.org/officeDocument/2006/relationships" w:type="default" r:id="R6cd0f0d8d3db4b93"/>
      <w:footerReference xmlns:r="http://schemas.openxmlformats.org/officeDocument/2006/relationships" w:type="default" r:id="R901df193d9d8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K-KONSULT AS   ·   Org.nr 932 762 048   ·   c/o Advokatfirma Ræder DA, Henrik Ibsens gate 100   ·   0255 OSLO   ·   Tlf. 23 27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0f0d8d3db4b93" /><Relationship Type="http://schemas.openxmlformats.org/officeDocument/2006/relationships/footer" Target="/word/footer1.xml" Id="R901df193d9d842de" /></Relationships>
</file>