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5b574be6b34d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BRUKSHUNDSKOLEN JENSEN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Flateby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Flateby,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BRUKSHUNDSKOLEN JENSEN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2c51a56abc4e92"/>
      <w:footerReference xmlns:r="http://schemas.openxmlformats.org/officeDocument/2006/relationships" w:type="default" r:id="R8f23554e898d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BRUKSHUNDSKOLEN JENSEN   ·   Org.nr 932 789 752   ·   c/o Øyvind Jensen, Lillestrømveien 1767   ·   1911 FLATEBY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BRUKSHUNDSKOLEN JENSEN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2c51a56abc4e92" /><Relationship Type="http://schemas.openxmlformats.org/officeDocument/2006/relationships/footer" Target="/word/footer1.xml" Id="R8f23554e898d4622" /></Relationships>
</file>