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fe3b818d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OG PEIS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OG PEIS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f6881d2b54a94"/>
      <w:footerReference xmlns:r="http://schemas.openxmlformats.org/officeDocument/2006/relationships" w:type="default" r:id="R772df3b3e133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PEIS AS   ·   Org.nr 932 791 110   ·   Bogerudveien 15B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f6881d2b54a94" /><Relationship Type="http://schemas.openxmlformats.org/officeDocument/2006/relationships/footer" Target="/word/footer1.xml" Id="R772df3b3e1334442" /></Relationships>
</file>