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a5d93b5f1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FREMTIND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FREMTIND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ece0a286e49a6"/>
      <w:footerReference xmlns:r="http://schemas.openxmlformats.org/officeDocument/2006/relationships" w:type="default" r:id="Rbb306c46ef6e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ece0a286e49a6" /><Relationship Type="http://schemas.openxmlformats.org/officeDocument/2006/relationships/footer" Target="/word/footer1.xml" Id="Rbb306c46ef6e4904" /></Relationships>
</file>