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7ec9f832d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ALL-IN LIVE CONCEPT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ALL-IN LIVE CONCEPT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e781a50694aa3"/>
      <w:footerReference xmlns:r="http://schemas.openxmlformats.org/officeDocument/2006/relationships" w:type="default" r:id="R062d0b33631c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ALL-IN LIVE CONCEPT AS   ·   Org.nr 932 817 713   ·   Sommerrovegen 1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ALL-IN LIVE CONCEPT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e781a50694aa3" /><Relationship Type="http://schemas.openxmlformats.org/officeDocument/2006/relationships/footer" Target="/word/footer1.xml" Id="R062d0b33631c4258" /></Relationships>
</file>