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cb862cd14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NEST-EIENDOM1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NEST-EIENDOM1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7fc7ddc6d4cf0"/>
      <w:footerReference xmlns:r="http://schemas.openxmlformats.org/officeDocument/2006/relationships" w:type="default" r:id="Rc5950158f223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NEST-EIENDOM1 AS   ·   Org.nr 932 920 174   ·   Brannstasjonsveien 8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NEST-EIENDOM1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7fc7ddc6d4cf0" /><Relationship Type="http://schemas.openxmlformats.org/officeDocument/2006/relationships/footer" Target="/word/footer1.xml" Id="Rc5950158f2234864" /></Relationships>
</file>