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207d7d85b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KVAENVEIEN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KVAENVEIEN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3a382a31b43cb"/>
      <w:footerReference xmlns:r="http://schemas.openxmlformats.org/officeDocument/2006/relationships" w:type="default" r:id="Rf0525abbe182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KVAENVEIEN 3 AS   ·   Org.nr 932 989 166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KVAENVEIEN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3a382a31b43cb" /><Relationship Type="http://schemas.openxmlformats.org/officeDocument/2006/relationships/footer" Target="/word/footer1.xml" Id="Rf0525abbe1824307" /></Relationships>
</file>