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42488ce80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 ACCOUNTING AS</w:t>
      </w:r>
    </w:p>
    <w:sectPr>
      <w:headerReference xmlns:r="http://schemas.openxmlformats.org/officeDocument/2006/relationships" w:type="default" r:id="Rf72c34b8d0a74157"/>
      <w:footerReference xmlns:r="http://schemas.openxmlformats.org/officeDocument/2006/relationships" w:type="default" r:id="R59fa73efcd9a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ACCOUNTING AS   ·   Org.nr 933 035 727   ·   Sjøgata 71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c34b8d0a74157" /><Relationship Type="http://schemas.openxmlformats.org/officeDocument/2006/relationships/footer" Target="/word/footer1.xml" Id="R59fa73efcd9a4bba" /></Relationships>
</file>