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dc689ecad47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 ACCOUNTING AS</w:t>
      </w:r>
    </w:p>
    <w:sectPr>
      <w:headerReference xmlns:r="http://schemas.openxmlformats.org/officeDocument/2006/relationships" w:type="default" r:id="R43993ffca9844c1f"/>
      <w:footerReference xmlns:r="http://schemas.openxmlformats.org/officeDocument/2006/relationships" w:type="default" r:id="R484af232361a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 ACCOUNTING AS   ·   Org.nr 933 035 727   ·   Sjøgata 71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93ffca9844c1f" /><Relationship Type="http://schemas.openxmlformats.org/officeDocument/2006/relationships/footer" Target="/word/footer1.xml" Id="R484af232361a4b23" /></Relationships>
</file>