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ef8d0c5f9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SKJOLDHUS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SKJOLDHUS</w:t>
      </w:r>
    </w:p>
    <w:sectPr>
      <w:headerReference xmlns:r="http://schemas.openxmlformats.org/officeDocument/2006/relationships" w:type="default" r:id="R0f69821547bb4aa3"/>
      <w:footerReference xmlns:r="http://schemas.openxmlformats.org/officeDocument/2006/relationships" w:type="default" r:id="R672155e0fb38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SKJOLDHUS   ·   Org.nr 933 067 165   ·   c/o Smørbrødsentralen AS, Sandbrekkevegen 100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SKJOLDHUS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9821547bb4aa3" /><Relationship Type="http://schemas.openxmlformats.org/officeDocument/2006/relationships/footer" Target="/word/footer1.xml" Id="R672155e0fb384d50" /></Relationships>
</file>