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c2e5e5a88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MODIN INVEST AS</w:t>
      </w:r>
    </w:p>
    <w:sectPr>
      <w:headerReference xmlns:r="http://schemas.openxmlformats.org/officeDocument/2006/relationships" w:type="default" r:id="R5c354b2044924c70"/>
      <w:footerReference xmlns:r="http://schemas.openxmlformats.org/officeDocument/2006/relationships" w:type="default" r:id="Re053db7f7b42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MODIN INVEST AS   ·   Org.nr 933 111 520   ·   Lingelemveien 65D   ·   3225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54b2044924c70" /><Relationship Type="http://schemas.openxmlformats.org/officeDocument/2006/relationships/footer" Target="/word/footer1.xml" Id="Re053db7f7b424a25" /></Relationships>
</file>