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7f3fed16684f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edb2131bc0481b"/>
      <w:footerReference xmlns:r="http://schemas.openxmlformats.org/officeDocument/2006/relationships" w:type="default" r:id="R06342663e063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 INVEST AS   ·   Org.nr 933 141 039   ·   c/o Ulf Nore, Bruksenhetsnummer H0208, Hjalmar Johansens gate 314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db2131bc0481b" /><Relationship Type="http://schemas.openxmlformats.org/officeDocument/2006/relationships/footer" Target="/word/footer1.xml" Id="R06342663e06341c2" /></Relationships>
</file>