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fe5fba31d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ENERGY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a7c448522fa4415f"/>
      <w:footerReference xmlns:r="http://schemas.openxmlformats.org/officeDocument/2006/relationships" w:type="default" r:id="R3fd271ad5c12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48522fa4415f" /><Relationship Type="http://schemas.openxmlformats.org/officeDocument/2006/relationships/footer" Target="/word/footer1.xml" Id="R3fd271ad5c1245f2" /></Relationships>
</file>