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a5fa1305c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7dba2ff374ce9"/>
      <w:footerReference xmlns:r="http://schemas.openxmlformats.org/officeDocument/2006/relationships" w:type="default" r:id="Rb83e7f670e58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CELIK INVEST AS   ·   Org.nr 933 149 641   ·   Store Landfall øvre 108   ·   3025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7dba2ff374ce9" /><Relationship Type="http://schemas.openxmlformats.org/officeDocument/2006/relationships/footer" Target="/word/footer1.xml" Id="Rb83e7f670e584af9" /></Relationships>
</file>