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08853bc5e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DRANGEDAL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KOMMUNE</w:t>
      </w:r>
    </w:p>
    <w:sectPr>
      <w:headerReference xmlns:r="http://schemas.openxmlformats.org/officeDocument/2006/relationships" w:type="default" r:id="R6d974fdad72747de"/>
      <w:footerReference xmlns:r="http://schemas.openxmlformats.org/officeDocument/2006/relationships" w:type="default" r:id="R6031bf68d272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74fdad72747de" /><Relationship Type="http://schemas.openxmlformats.org/officeDocument/2006/relationships/footer" Target="/word/footer1.xml" Id="R6031bf68d2724c3c" /></Relationships>
</file>