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cc8511543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DRANGEDAL KOMMUNE</w:t>
      </w:r>
    </w:p>
    <w:sectPr>
      <w:headerReference xmlns:r="http://schemas.openxmlformats.org/officeDocument/2006/relationships" w:type="default" r:id="Rf92c22ff64a442ad"/>
      <w:footerReference xmlns:r="http://schemas.openxmlformats.org/officeDocument/2006/relationships" w:type="default" r:id="R6e2ba299ab3d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KOMMUNE   ·   Org.nr 933 277 461   ·   Gudbrandsveien 7   ·   3750 DRANGEDAL   ·   Tlf. 35 99 70 00   ·   postmottak@drangedal.kommune.no   ·   www.drangedal.kommune.no/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c22ff64a442ad" /><Relationship Type="http://schemas.openxmlformats.org/officeDocument/2006/relationships/footer" Target="/word/footer1.xml" Id="R6e2ba299ab3d4a1a" /></Relationships>
</file>