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f115b3e6c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6ec80cf48437a"/>
      <w:footerReference xmlns:r="http://schemas.openxmlformats.org/officeDocument/2006/relationships" w:type="default" r:id="R96e2717fd963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MØBLER AS   ·   Org.nr 933 320 294   ·   Liarvågvegen 1132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6ec80cf48437a" /><Relationship Type="http://schemas.openxmlformats.org/officeDocument/2006/relationships/footer" Target="/word/footer1.xml" Id="R96e2717fd9634a6e" /></Relationships>
</file>