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fb81734f7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AUDESTAD EIENDOM AS</w:t>
      </w:r>
    </w:p>
    <w:sectPr>
      <w:headerReference xmlns:r="http://schemas.openxmlformats.org/officeDocument/2006/relationships" w:type="default" r:id="R3c6bfb8e66d24359"/>
      <w:footerReference xmlns:r="http://schemas.openxmlformats.org/officeDocument/2006/relationships" w:type="default" r:id="R775e417d3490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AUDESTAD EIENDOM AS   ·   Org.nr 933 353 303   ·   c/o Sigrid Helene Audestad, Hurumveien 80   ·   3475 SÆTRE   ·   audestad@hotmail.no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bfb8e66d24359" /><Relationship Type="http://schemas.openxmlformats.org/officeDocument/2006/relationships/footer" Target="/word/footer1.xml" Id="R775e417d34904a3d" /></Relationships>
</file>