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05b39d2e4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RUVA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RUVA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e19bce2834fba"/>
      <w:footerReference xmlns:r="http://schemas.openxmlformats.org/officeDocument/2006/relationships" w:type="default" r:id="Rd8ab89183472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RUVA SOLUTIONS AS   ·   Org.nr 933 360 644   ·   Stavnesvegen 84   ·   6006 ÅLESUND   ·   rune_vassbotn@outlook.com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RUVA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e19bce2834fba" /><Relationship Type="http://schemas.openxmlformats.org/officeDocument/2006/relationships/footer" Target="/word/footer1.xml" Id="Rd8ab891834724979" /></Relationships>
</file>