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0c2c683f6bc4663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NOG TOPCO AS</w:t>
      </w:r>
    </w:p>
    <w:sectPr>
      <w:headerReference xmlns:r="http://schemas.openxmlformats.org/officeDocument/2006/relationships" w:type="default" r:id="Ra6f3ebc6054a4748"/>
      <w:footerReference xmlns:r="http://schemas.openxmlformats.org/officeDocument/2006/relationships" w:type="default" r:id="R6b08368480464f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NOG TOPCO AS   ·   Org.nr 933 387 607   ·   Lilleakerveien 2D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NOG TOPCO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6f3ebc6054a4748" /><Relationship Type="http://schemas.openxmlformats.org/officeDocument/2006/relationships/footer" Target="/word/footer1.xml" Id="R6b08368480464fa2" /></Relationships>
</file>