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795e737d3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3640e084e465e"/>
      <w:footerReference xmlns:r="http://schemas.openxmlformats.org/officeDocument/2006/relationships" w:type="default" r:id="Rd54b5b9ad044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RUCA INVEST AS   ·   Org.nr 933 434 656   ·   Vestre Almelien 50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3640e084e465e" /><Relationship Type="http://schemas.openxmlformats.org/officeDocument/2006/relationships/footer" Target="/word/footer1.xml" Id="Rd54b5b9ad04442e1" /></Relationships>
</file>