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b871aa1e6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FINANSPLAN.</w:t>
      </w:r>
    </w:p>
    <w:sectPr>
      <w:headerReference xmlns:r="http://schemas.openxmlformats.org/officeDocument/2006/relationships" w:type="default" r:id="R788aac3282454ee3"/>
      <w:footerReference xmlns:r="http://schemas.openxmlformats.org/officeDocument/2006/relationships" w:type="default" r:id="R98d7d1db5442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aac3282454ee3" /><Relationship Type="http://schemas.openxmlformats.org/officeDocument/2006/relationships/footer" Target="/word/footer1.xml" Id="R98d7d1db54424dd5" /></Relationships>
</file>