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13c172cac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03c9ed88d4845"/>
      <w:footerReference xmlns:r="http://schemas.openxmlformats.org/officeDocument/2006/relationships" w:type="default" r:id="R4fbeae3396e7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V HOLDING AS   ·   Org.nr 933 471 349   ·   Thereses gate 18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03c9ed88d4845" /><Relationship Type="http://schemas.openxmlformats.org/officeDocument/2006/relationships/footer" Target="/word/footer1.xml" Id="R4fbeae3396e74e0d" /></Relationships>
</file>