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6d75bfbe3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KANNHAU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KANNHAU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be3bb47a2642ad"/>
      <w:footerReference xmlns:r="http://schemas.openxmlformats.org/officeDocument/2006/relationships" w:type="default" r:id="R61a79350c3a8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KANNHAU AS   ·   Org.nr 933 474 933   ·   Ulriksdal 28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KANNHAU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e3bb47a2642ad" /><Relationship Type="http://schemas.openxmlformats.org/officeDocument/2006/relationships/footer" Target="/word/footer1.xml" Id="R61a79350c3a845d2" /></Relationships>
</file>