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b83dab59c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KANNHAU AS</w:t>
      </w:r>
    </w:p>
    <w:sectPr>
      <w:headerReference xmlns:r="http://schemas.openxmlformats.org/officeDocument/2006/relationships" w:type="default" r:id="Rb71cb589751043ff"/>
      <w:footerReference xmlns:r="http://schemas.openxmlformats.org/officeDocument/2006/relationships" w:type="default" r:id="R777714b52142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KANNHAU AS   ·   Org.nr 933 474 933   ·   Ulriksdal 28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KANNHAU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cb589751043ff" /><Relationship Type="http://schemas.openxmlformats.org/officeDocument/2006/relationships/footer" Target="/word/footer1.xml" Id="R777714b521424819" /></Relationships>
</file>