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99e1f8d8864a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SEASPRAY AS</w:t>
      </w:r>
    </w:p>
    <w:sectPr>
      <w:headerReference xmlns:r="http://schemas.openxmlformats.org/officeDocument/2006/relationships" w:type="default" r:id="R4d8ac3e68b1846bc"/>
      <w:footerReference xmlns:r="http://schemas.openxmlformats.org/officeDocument/2006/relationships" w:type="default" r:id="Ra318e58ffefc42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SEASPRAY AS   ·   Org.nr 933 474 941   ·   Kanalveien 66   ·   5068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SEASPRAY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8ac3e68b1846bc" /><Relationship Type="http://schemas.openxmlformats.org/officeDocument/2006/relationships/footer" Target="/word/footer1.xml" Id="Ra318e58ffefc422e" /></Relationships>
</file>