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133672496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VETERINÆR ANE SPURKELAND, org.nr 933 496 708,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ANE SPURKELAND</w:t>
      </w:r>
    </w:p>
    <w:sectPr>
      <w:headerReference xmlns:r="http://schemas.openxmlformats.org/officeDocument/2006/relationships" w:type="default" r:id="R4c6e026c532340d9"/>
      <w:footerReference xmlns:r="http://schemas.openxmlformats.org/officeDocument/2006/relationships" w:type="default" r:id="Reed5583f06cd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ANE SPURKELAND   ·   Org.nr 933 496 708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ANE SPURKELAND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e026c532340d9" /><Relationship Type="http://schemas.openxmlformats.org/officeDocument/2006/relationships/footer" Target="/word/footer1.xml" Id="Reed5583f06cd4570" /></Relationships>
</file>