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7212dbae1d44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2b372107e54e1c"/>
      <w:footerReference xmlns:r="http://schemas.openxmlformats.org/officeDocument/2006/relationships" w:type="default" r:id="R5369559b6266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MMEM INVEST AS   ·   Org.nr 933 539 474   ·   Bergerveien 11A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b372107e54e1c" /><Relationship Type="http://schemas.openxmlformats.org/officeDocument/2006/relationships/footer" Target="/word/footer1.xml" Id="R5369559b626640de" /></Relationships>
</file>