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9fd96ab00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BILTEMA REAL ESTATE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BILTEMA REAL ESTATE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8bb2f47bf41ac"/>
      <w:footerReference xmlns:r="http://schemas.openxmlformats.org/officeDocument/2006/relationships" w:type="default" r:id="R64d0144f2f3d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BILTEMA REAL ESTATE NORWAY AS   ·   Org.nr 933 595 706   ·   Industrivegen 17C   ·   2069 JESSHEIM   ·   stefan.axemark@biltema.com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BILTEMA REAL ESTATE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8bb2f47bf41ac" /><Relationship Type="http://schemas.openxmlformats.org/officeDocument/2006/relationships/footer" Target="/word/footer1.xml" Id="R64d0144f2f3d4fcf" /></Relationships>
</file>