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8564ea401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EINERSEN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EINERSEN AS</w:t>
      </w:r>
    </w:p>
    <w:sectPr>
      <w:headerReference xmlns:r="http://schemas.openxmlformats.org/officeDocument/2006/relationships" w:type="default" r:id="R2826a97c8eaa4b7a"/>
      <w:footerReference xmlns:r="http://schemas.openxmlformats.org/officeDocument/2006/relationships" w:type="default" r:id="R264cd21f7301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EINERSEN AS   ·   Org.nr 933 621 731   ·   Bjarne Ness' veg 33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EINERSEN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6a97c8eaa4b7a" /><Relationship Type="http://schemas.openxmlformats.org/officeDocument/2006/relationships/footer" Target="/word/footer1.xml" Id="R264cd21f73014a8b" /></Relationships>
</file>