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ab90fecf24d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ØRA EIENDOM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ØRA EIENDOM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ed5104e45e345ab"/>
      <w:footerReference xmlns:r="http://schemas.openxmlformats.org/officeDocument/2006/relationships" w:type="default" r:id="R96f5bad950ae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5104e45e345ab" /><Relationship Type="http://schemas.openxmlformats.org/officeDocument/2006/relationships/footer" Target="/word/footer1.xml" Id="R96f5bad950ae435b" /></Relationships>
</file>