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0f142907f42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HUVESTAD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HUVESTAD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74a0e4fa94166"/>
      <w:footerReference xmlns:r="http://schemas.openxmlformats.org/officeDocument/2006/relationships" w:type="default" r:id="R7f643629e6f4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HUVESTAD INVEST AS   ·   Org.nr 933 641 414   ·   Mogens Thorsens gate 2B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HUVESTAD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74a0e4fa94166" /><Relationship Type="http://schemas.openxmlformats.org/officeDocument/2006/relationships/footer" Target="/word/footer1.xml" Id="R7f643629e6f44f6b" /></Relationships>
</file>