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78729aeef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ee365b1766b04ee7"/>
      <w:footerReference xmlns:r="http://schemas.openxmlformats.org/officeDocument/2006/relationships" w:type="default" r:id="Rb8b2afd4cf16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65b1766b04ee7" /><Relationship Type="http://schemas.openxmlformats.org/officeDocument/2006/relationships/footer" Target="/word/footer1.xml" Id="Rb8b2afd4cf1641ad" /></Relationships>
</file>