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1ff69fdd3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CASUST INVEST AS</w:t>
      </w:r>
    </w:p>
    <w:sectPr>
      <w:headerReference xmlns:r="http://schemas.openxmlformats.org/officeDocument/2006/relationships" w:type="default" r:id="Rdd282a37af11428a"/>
      <w:footerReference xmlns:r="http://schemas.openxmlformats.org/officeDocument/2006/relationships" w:type="default" r:id="R5a5b89a380c6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CASUST INVEST AS   ·   Org.nr 933 749 924   ·   C/O Bent Magnar Tjong, Skogsfjellvegen 33A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82a37af11428a" /><Relationship Type="http://schemas.openxmlformats.org/officeDocument/2006/relationships/footer" Target="/word/footer1.xml" Id="R5a5b89a380c64008" /></Relationships>
</file>