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516e5538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ad4c9dc724351"/>
      <w:footerReference xmlns:r="http://schemas.openxmlformats.org/officeDocument/2006/relationships" w:type="default" r:id="Rd8839fedc00b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BLUSH HOLDING AS   ·   Org.nr 933 786 072   ·   Fredensborgveien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ad4c9dc724351" /><Relationship Type="http://schemas.openxmlformats.org/officeDocument/2006/relationships/footer" Target="/word/footer1.xml" Id="Rd8839fedc00b4341" /></Relationships>
</file>