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b5b830ed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c5fdda5bf41cd"/>
      <w:footerReference xmlns:r="http://schemas.openxmlformats.org/officeDocument/2006/relationships" w:type="default" r:id="Rcf807d0cc61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CTL AS   ·   Org.nr 933 798 267   ·   Hillerenveien 49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c5fdda5bf41cd" /><Relationship Type="http://schemas.openxmlformats.org/officeDocument/2006/relationships/footer" Target="/word/footer1.xml" Id="Rcf807d0cc6164d1f" /></Relationships>
</file>