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41caf63d3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273bf701e4353"/>
      <w:footerReference xmlns:r="http://schemas.openxmlformats.org/officeDocument/2006/relationships" w:type="default" r:id="R6d8a8cbe7524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TOMLI AS   ·   Org.nr 933 804 232   ·   Karushøgda 25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273bf701e4353" /><Relationship Type="http://schemas.openxmlformats.org/officeDocument/2006/relationships/footer" Target="/word/footer1.xml" Id="R6d8a8cbe752440b4" /></Relationships>
</file>