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4058f22464b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STRØM-HELBERG EIENDOM AS</w:t>
      </w:r>
    </w:p>
    <w:sectPr>
      <w:headerReference xmlns:r="http://schemas.openxmlformats.org/officeDocument/2006/relationships" w:type="default" r:id="R7472accf74cc490b"/>
      <w:footerReference xmlns:r="http://schemas.openxmlformats.org/officeDocument/2006/relationships" w:type="default" r:id="Rc53bc6ab0d2f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STRØM-HELBERG EIENDOM AS   ·   Org.nr 933 831 752   ·   Lundsvågen 15B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STRØM-HELBERG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2accf74cc490b" /><Relationship Type="http://schemas.openxmlformats.org/officeDocument/2006/relationships/footer" Target="/word/footer1.xml" Id="Rc53bc6ab0d2f49b7" /></Relationships>
</file>