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1f04b812b40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HAUGALAND BYGG &amp; MALERSERVICE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HAUGALAND BYGG &amp; MALERSERVICE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c5a93fbbe34ff5"/>
      <w:footerReference xmlns:r="http://schemas.openxmlformats.org/officeDocument/2006/relationships" w:type="default" r:id="R13bd22ef56b9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BYGG &amp; MALERSERVICE AS   ·   Org.nr 933 868 095   ·   Imslandgata 8   ·   5521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BYGG &amp; MALERSERVICE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c5a93fbbe34ff5" /><Relationship Type="http://schemas.openxmlformats.org/officeDocument/2006/relationships/footer" Target="/word/footer1.xml" Id="R13bd22ef56b940e2" /></Relationships>
</file>