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68e3f89b944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AGB ADVISER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AGB ADVISER AS</w:t>
      </w:r>
    </w:p>
    <w:sectPr>
      <w:headerReference xmlns:r="http://schemas.openxmlformats.org/officeDocument/2006/relationships" w:type="default" r:id="Rd4cf3a2e5c6f454d"/>
      <w:footerReference xmlns:r="http://schemas.openxmlformats.org/officeDocument/2006/relationships" w:type="default" r:id="Rfe9770c7a18a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AGB ADVISER AS   ·   Org.nr 933 905 713   ·   Ullernveien 22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AGB ADVISER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f3a2e5c6f454d" /><Relationship Type="http://schemas.openxmlformats.org/officeDocument/2006/relationships/footer" Target="/word/footer1.xml" Id="Rfe9770c7a18a43e6" /></Relationships>
</file>