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577a88ffc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BOHO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BOHO DRIFT AS</w:t>
      </w:r>
    </w:p>
    <w:sectPr>
      <w:headerReference xmlns:r="http://schemas.openxmlformats.org/officeDocument/2006/relationships" w:type="default" r:id="R3d09dfd7bc374fc0"/>
      <w:footerReference xmlns:r="http://schemas.openxmlformats.org/officeDocument/2006/relationships" w:type="default" r:id="R6e15bbc01cd8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BOHO DRIFT AS   ·   Org.nr 933 913 767   ·   c/o BA5 Invest AS, Cort Adelers gate 17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BOHO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dfd7bc374fc0" /><Relationship Type="http://schemas.openxmlformats.org/officeDocument/2006/relationships/footer" Target="/word/footer1.xml" Id="R6e15bbc01cd84d3c" /></Relationships>
</file>